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FOR IMMEDIATE RELEASE</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31 July 2014</w:t>
      </w:r>
    </w:p>
    <w:p w:rsidR="009C48B9" w:rsidRDefault="009C48B9" w:rsidP="009C48B9">
      <w:pPr>
        <w:pStyle w:val="NormalWeb"/>
        <w:spacing w:line="285" w:lineRule="atLeast"/>
        <w:rPr>
          <w:rFonts w:ascii="Georgia" w:hAnsi="Georgia"/>
          <w:color w:val="333333"/>
          <w:sz w:val="20"/>
          <w:szCs w:val="20"/>
        </w:rPr>
      </w:pPr>
      <w:r>
        <w:rPr>
          <w:rStyle w:val="Strong"/>
          <w:rFonts w:ascii="Georgia" w:hAnsi="Georgia"/>
          <w:color w:val="333333"/>
          <w:sz w:val="20"/>
          <w:szCs w:val="20"/>
        </w:rPr>
        <w:t xml:space="preserve">Domestic Violence UK is proud to announce their latest ambassador – Strictly Come Dancing’s Janette </w:t>
      </w:r>
      <w:proofErr w:type="spellStart"/>
      <w:r>
        <w:rPr>
          <w:rStyle w:val="Strong"/>
          <w:rFonts w:ascii="Georgia" w:hAnsi="Georgia"/>
          <w:color w:val="333333"/>
          <w:sz w:val="20"/>
          <w:szCs w:val="20"/>
        </w:rPr>
        <w:t>Manrara</w:t>
      </w:r>
      <w:proofErr w:type="spellEnd"/>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Domestic Violence UK is a non-profit organisation raising awareness, providing information and support for the victims of domestic and emotional abuse, through their ‘Love Doesn’t Hurt’ campaign.</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Currently, 1 in 4 women and 1 in 6 men are victims</w:t>
      </w:r>
      <w:r w:rsidR="00E72DAD">
        <w:rPr>
          <w:rFonts w:ascii="Georgia" w:hAnsi="Georgia"/>
          <w:color w:val="333333"/>
          <w:sz w:val="20"/>
          <w:szCs w:val="20"/>
        </w:rPr>
        <w:t xml:space="preserve"> of domestic abuse and over 2 women die </w:t>
      </w:r>
      <w:r>
        <w:rPr>
          <w:rFonts w:ascii="Georgia" w:hAnsi="Georgia"/>
          <w:color w:val="333333"/>
          <w:sz w:val="20"/>
          <w:szCs w:val="20"/>
        </w:rPr>
        <w:t>each week at the hands of their current or ex partners.</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 xml:space="preserve">There is absolutely no excuse for domestic or emotional abuse and Domestic Violence UK, along with Janette </w:t>
      </w:r>
      <w:proofErr w:type="spellStart"/>
      <w:r>
        <w:rPr>
          <w:rFonts w:ascii="Georgia" w:hAnsi="Georgia"/>
          <w:color w:val="333333"/>
          <w:sz w:val="20"/>
          <w:szCs w:val="20"/>
        </w:rPr>
        <w:t>Manrara</w:t>
      </w:r>
      <w:proofErr w:type="spellEnd"/>
      <w:r>
        <w:rPr>
          <w:rFonts w:ascii="Georgia" w:hAnsi="Georgia"/>
          <w:color w:val="333333"/>
          <w:sz w:val="20"/>
          <w:szCs w:val="20"/>
        </w:rPr>
        <w:t xml:space="preserve">, seeks to inspire hope and </w:t>
      </w:r>
      <w:r w:rsidR="00E72DAD">
        <w:rPr>
          <w:rFonts w:ascii="Georgia" w:hAnsi="Georgia"/>
          <w:color w:val="333333"/>
          <w:sz w:val="20"/>
          <w:szCs w:val="20"/>
        </w:rPr>
        <w:t>raise awareness of this issue.</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On becoming an ambassador for the organisation Janette had this to say, “I am delighted to be able to join with this wonderful organisation and help raise awareness on the issues of domestic and emotional abuse.</w:t>
      </w:r>
    </w:p>
    <w:p w:rsidR="009C48B9" w:rsidRDefault="000239AC" w:rsidP="009C48B9">
      <w:pPr>
        <w:pStyle w:val="NormalWeb"/>
        <w:spacing w:line="285" w:lineRule="atLeast"/>
        <w:rPr>
          <w:rFonts w:ascii="Georgia" w:hAnsi="Georgia"/>
          <w:color w:val="333333"/>
          <w:sz w:val="20"/>
          <w:szCs w:val="20"/>
        </w:rPr>
      </w:pPr>
      <w:r>
        <w:rPr>
          <w:rFonts w:ascii="Georgia" w:hAnsi="Georgia"/>
          <w:color w:val="333333"/>
          <w:sz w:val="20"/>
          <w:szCs w:val="20"/>
        </w:rPr>
        <w:t>My hope is that people will</w:t>
      </w:r>
      <w:bookmarkStart w:id="0" w:name="_GoBack"/>
      <w:bookmarkEnd w:id="0"/>
      <w:r w:rsidR="009C48B9">
        <w:rPr>
          <w:rFonts w:ascii="Georgia" w:hAnsi="Georgia"/>
          <w:color w:val="333333"/>
          <w:sz w:val="20"/>
          <w:szCs w:val="20"/>
        </w:rPr>
        <w:t xml:space="preserve"> join me in supporting Domestic Violence UK, either th</w:t>
      </w:r>
      <w:r w:rsidR="00E72DAD">
        <w:rPr>
          <w:rFonts w:ascii="Georgia" w:hAnsi="Georgia"/>
          <w:color w:val="333333"/>
          <w:sz w:val="20"/>
          <w:szCs w:val="20"/>
        </w:rPr>
        <w:t xml:space="preserve">rough social media, </w:t>
      </w:r>
      <w:r w:rsidR="00B8091C">
        <w:rPr>
          <w:rFonts w:ascii="Georgia" w:hAnsi="Georgia"/>
          <w:color w:val="333333"/>
          <w:sz w:val="20"/>
          <w:szCs w:val="20"/>
        </w:rPr>
        <w:t xml:space="preserve">and awareness campaigns </w:t>
      </w:r>
      <w:r w:rsidR="009C48B9">
        <w:rPr>
          <w:rFonts w:ascii="Georgia" w:hAnsi="Georgia"/>
          <w:color w:val="333333"/>
          <w:sz w:val="20"/>
          <w:szCs w:val="20"/>
        </w:rPr>
        <w:t>to reach out and provide information and support to those who need it by signposting them to specialist support organisations and offering telephone counselling services using accredited counsellors for their emotional health and wellbeing.</w:t>
      </w:r>
    </w:p>
    <w:p w:rsidR="00E72DAD" w:rsidRPr="00E72DAD" w:rsidRDefault="00E72DAD" w:rsidP="00E72DAD">
      <w:pPr>
        <w:rPr>
          <w:rFonts w:ascii="Georgia" w:eastAsia="Times New Roman" w:hAnsi="Georgia" w:cs="Times New Roman"/>
          <w:color w:val="333333"/>
          <w:sz w:val="20"/>
          <w:szCs w:val="20"/>
          <w:lang w:eastAsia="en-GB"/>
        </w:rPr>
      </w:pPr>
      <w:r w:rsidRPr="00E72DAD">
        <w:rPr>
          <w:rFonts w:ascii="Georgia" w:eastAsia="Times New Roman" w:hAnsi="Georgia" w:cs="Times New Roman"/>
          <w:color w:val="333333"/>
          <w:sz w:val="20"/>
          <w:szCs w:val="20"/>
          <w:lang w:eastAsia="en-GB"/>
        </w:rPr>
        <w:t>Janette joins our existing Amb</w:t>
      </w:r>
      <w:r>
        <w:rPr>
          <w:rFonts w:ascii="Georgia" w:eastAsia="Times New Roman" w:hAnsi="Georgia" w:cs="Times New Roman"/>
          <w:color w:val="333333"/>
          <w:sz w:val="20"/>
          <w:szCs w:val="20"/>
          <w:lang w:eastAsia="en-GB"/>
        </w:rPr>
        <w:t xml:space="preserve">assadors Andrew Lindsay MBE, </w:t>
      </w:r>
      <w:r w:rsidRPr="00E72DAD">
        <w:rPr>
          <w:rFonts w:ascii="Georgia" w:eastAsia="Times New Roman" w:hAnsi="Georgia" w:cs="Times New Roman"/>
          <w:color w:val="333333"/>
          <w:sz w:val="20"/>
          <w:szCs w:val="20"/>
          <w:lang w:eastAsia="en-GB"/>
        </w:rPr>
        <w:t xml:space="preserve">radio personality </w:t>
      </w:r>
      <w:proofErr w:type="spellStart"/>
      <w:r w:rsidRPr="00E72DAD">
        <w:rPr>
          <w:rFonts w:ascii="Georgia" w:eastAsia="Times New Roman" w:hAnsi="Georgia" w:cs="Times New Roman"/>
          <w:color w:val="333333"/>
          <w:sz w:val="20"/>
          <w:szCs w:val="20"/>
          <w:lang w:eastAsia="en-GB"/>
        </w:rPr>
        <w:t>Jenni</w:t>
      </w:r>
      <w:proofErr w:type="spellEnd"/>
      <w:r w:rsidRPr="00E72DAD">
        <w:rPr>
          <w:rFonts w:ascii="Georgia" w:eastAsia="Times New Roman" w:hAnsi="Georgia" w:cs="Times New Roman"/>
          <w:color w:val="333333"/>
          <w:sz w:val="20"/>
          <w:szCs w:val="20"/>
          <w:lang w:eastAsia="en-GB"/>
        </w:rPr>
        <w:t xml:space="preserve"> S</w:t>
      </w:r>
      <w:r>
        <w:rPr>
          <w:rFonts w:ascii="Georgia" w:eastAsia="Times New Roman" w:hAnsi="Georgia" w:cs="Times New Roman"/>
          <w:color w:val="333333"/>
          <w:sz w:val="20"/>
          <w:szCs w:val="20"/>
          <w:lang w:eastAsia="en-GB"/>
        </w:rPr>
        <w:t xml:space="preserve">teele and Rachel Walker </w:t>
      </w:r>
      <w:r w:rsidRPr="00E72DAD">
        <w:rPr>
          <w:rFonts w:ascii="Georgia" w:eastAsia="Times New Roman" w:hAnsi="Georgia" w:cs="Times New Roman"/>
          <w:color w:val="333333"/>
          <w:sz w:val="20"/>
          <w:szCs w:val="20"/>
          <w:lang w:eastAsia="en-GB"/>
        </w:rPr>
        <w:t>who ar</w:t>
      </w:r>
      <w:r w:rsidR="000239AC">
        <w:rPr>
          <w:rFonts w:ascii="Georgia" w:eastAsia="Times New Roman" w:hAnsi="Georgia" w:cs="Times New Roman"/>
          <w:color w:val="333333"/>
          <w:sz w:val="20"/>
          <w:szCs w:val="20"/>
          <w:lang w:eastAsia="en-GB"/>
        </w:rPr>
        <w:t xml:space="preserve">e great supporters of the </w:t>
      </w:r>
      <w:r>
        <w:rPr>
          <w:rFonts w:ascii="Georgia" w:eastAsia="Times New Roman" w:hAnsi="Georgia" w:cs="Times New Roman"/>
          <w:color w:val="333333"/>
          <w:sz w:val="20"/>
          <w:szCs w:val="20"/>
          <w:lang w:eastAsia="en-GB"/>
        </w:rPr>
        <w:t>cause.</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Join Janette and help make it clear that domestic violence is not acceptable. Be a part of the discussion and show your support by using the #</w:t>
      </w:r>
      <w:proofErr w:type="spellStart"/>
      <w:r>
        <w:rPr>
          <w:rFonts w:ascii="Georgia" w:hAnsi="Georgia"/>
          <w:color w:val="333333"/>
          <w:sz w:val="20"/>
          <w:szCs w:val="20"/>
        </w:rPr>
        <w:t>LoveDoesntHurt</w:t>
      </w:r>
      <w:proofErr w:type="spellEnd"/>
      <w:r>
        <w:rPr>
          <w:rFonts w:ascii="Georgia" w:hAnsi="Georgia"/>
          <w:color w:val="333333"/>
          <w:sz w:val="20"/>
          <w:szCs w:val="20"/>
        </w:rPr>
        <w:t xml:space="preserve"> on Twitter and help spread the word by sharing the Facebook page (</w:t>
      </w:r>
      <w:hyperlink r:id="rId5" w:history="1">
        <w:r>
          <w:rPr>
            <w:rStyle w:val="Hyperlink"/>
            <w:rFonts w:ascii="Georgia" w:hAnsi="Georgia"/>
            <w:sz w:val="20"/>
            <w:szCs w:val="20"/>
          </w:rPr>
          <w:t>www.facebook.com/domesticviolenceuk</w:t>
        </w:r>
      </w:hyperlink>
      <w:r>
        <w:rPr>
          <w:rFonts w:ascii="Georgia" w:hAnsi="Georgia"/>
          <w:color w:val="333333"/>
          <w:sz w:val="20"/>
          <w:szCs w:val="20"/>
        </w:rPr>
        <w:t>).</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If you are in an abusive relationship and requires an urgent response or needs in-depth support please contact the National Domestic Violence Helpline on 0808 2000 247, the Men’s Advice Helpline on 0808 801 0327 or The National LGBT Helpline (Broken Rainbow) on 0300 999 5428.</w:t>
      </w:r>
    </w:p>
    <w:p w:rsidR="009C48B9" w:rsidRDefault="009C48B9" w:rsidP="009C48B9">
      <w:pPr>
        <w:pStyle w:val="NormalWeb"/>
        <w:spacing w:line="285" w:lineRule="atLeast"/>
        <w:rPr>
          <w:rFonts w:ascii="Georgia" w:hAnsi="Georgia"/>
          <w:color w:val="333333"/>
          <w:sz w:val="20"/>
          <w:szCs w:val="20"/>
        </w:rPr>
      </w:pPr>
      <w:r>
        <w:rPr>
          <w:rStyle w:val="Strong"/>
          <w:rFonts w:ascii="Georgia" w:hAnsi="Georgia"/>
          <w:color w:val="333333"/>
          <w:sz w:val="20"/>
          <w:szCs w:val="20"/>
        </w:rPr>
        <w:t>ENDS</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For enquiries regarding communications, media and press relations please contact:</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Sharla Harriott - Public Relations Coordinator: sharla@domesticviolenceuk.org</w:t>
      </w:r>
    </w:p>
    <w:p w:rsidR="009C48B9" w:rsidRDefault="009C48B9" w:rsidP="009C48B9">
      <w:pPr>
        <w:pStyle w:val="NormalWeb"/>
        <w:spacing w:line="285" w:lineRule="atLeast"/>
        <w:rPr>
          <w:rFonts w:ascii="Georgia" w:hAnsi="Georgia"/>
          <w:color w:val="333333"/>
          <w:sz w:val="20"/>
          <w:szCs w:val="20"/>
        </w:rPr>
      </w:pPr>
      <w:r>
        <w:rPr>
          <w:rFonts w:ascii="Georgia" w:hAnsi="Georgia"/>
          <w:color w:val="333333"/>
          <w:sz w:val="20"/>
          <w:szCs w:val="20"/>
        </w:rPr>
        <w:t>Notes to Editors</w:t>
      </w:r>
    </w:p>
    <w:p w:rsidR="009C48B9" w:rsidRDefault="009C48B9" w:rsidP="009C48B9">
      <w:pPr>
        <w:pStyle w:val="NormalWeb"/>
        <w:spacing w:line="285" w:lineRule="atLeast"/>
        <w:rPr>
          <w:rFonts w:ascii="Georgia" w:hAnsi="Georgia"/>
          <w:color w:val="333333"/>
          <w:sz w:val="20"/>
          <w:szCs w:val="20"/>
        </w:rPr>
      </w:pPr>
      <w:r>
        <w:rPr>
          <w:rStyle w:val="Strong"/>
          <w:rFonts w:ascii="Georgia" w:hAnsi="Georgia"/>
          <w:color w:val="333333"/>
          <w:sz w:val="20"/>
          <w:szCs w:val="20"/>
        </w:rPr>
        <w:t xml:space="preserve">About Domestic Violence UK: </w:t>
      </w:r>
    </w:p>
    <w:p w:rsidR="009C522E" w:rsidRDefault="009C48B9" w:rsidP="009C48B9">
      <w:pPr>
        <w:pStyle w:val="NormalWeb"/>
        <w:spacing w:line="285" w:lineRule="atLeast"/>
        <w:rPr>
          <w:rStyle w:val="Strong"/>
          <w:rFonts w:ascii="Georgia" w:hAnsi="Georgia"/>
          <w:color w:val="333333"/>
          <w:sz w:val="20"/>
          <w:szCs w:val="20"/>
        </w:rPr>
      </w:pPr>
      <w:r>
        <w:rPr>
          <w:rStyle w:val="Strong"/>
          <w:rFonts w:ascii="Georgia" w:hAnsi="Georgia"/>
          <w:color w:val="333333"/>
          <w:sz w:val="20"/>
          <w:szCs w:val="20"/>
        </w:rPr>
        <w:t xml:space="preserve">Domestic Violence UK is a ‘not-for-profit organisation’ set up to provide information and support </w:t>
      </w:r>
      <w:r w:rsidR="009C522E">
        <w:rPr>
          <w:rStyle w:val="Strong"/>
          <w:rFonts w:ascii="Georgia" w:hAnsi="Georgia"/>
          <w:color w:val="333333"/>
          <w:sz w:val="20"/>
          <w:szCs w:val="20"/>
        </w:rPr>
        <w:t>as well as inspire hope in victims of domestic and emotional abuse.</w:t>
      </w:r>
    </w:p>
    <w:sectPr w:rsidR="009C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B9"/>
    <w:rsid w:val="000239AC"/>
    <w:rsid w:val="0051755A"/>
    <w:rsid w:val="009C48B9"/>
    <w:rsid w:val="009C522E"/>
    <w:rsid w:val="00B8091C"/>
    <w:rsid w:val="00D04F46"/>
    <w:rsid w:val="00E7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8B9"/>
    <w:rPr>
      <w:color w:val="0000FF"/>
      <w:u w:val="single"/>
    </w:rPr>
  </w:style>
  <w:style w:type="paragraph" w:styleId="NormalWeb">
    <w:name w:val="Normal (Web)"/>
    <w:basedOn w:val="Normal"/>
    <w:uiPriority w:val="99"/>
    <w:semiHidden/>
    <w:unhideWhenUsed/>
    <w:rsid w:val="009C4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48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8B9"/>
    <w:rPr>
      <w:color w:val="0000FF"/>
      <w:u w:val="single"/>
    </w:rPr>
  </w:style>
  <w:style w:type="paragraph" w:styleId="NormalWeb">
    <w:name w:val="Normal (Web)"/>
    <w:basedOn w:val="Normal"/>
    <w:uiPriority w:val="99"/>
    <w:semiHidden/>
    <w:unhideWhenUsed/>
    <w:rsid w:val="009C4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4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734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domesticviolen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Telecom Plus PLC</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Olaniyan</dc:creator>
  <cp:keywords/>
  <dc:description/>
  <cp:lastModifiedBy>Ayodeji Olaniyan</cp:lastModifiedBy>
  <cp:revision>5</cp:revision>
  <dcterms:created xsi:type="dcterms:W3CDTF">2014-07-31T13:23:00Z</dcterms:created>
  <dcterms:modified xsi:type="dcterms:W3CDTF">2014-07-31T15:19:00Z</dcterms:modified>
</cp:coreProperties>
</file>